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ED" w:rsidRPr="00AB57E3" w:rsidRDefault="00AB57E3" w:rsidP="00AB57E3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AB57E3">
        <w:rPr>
          <w:rFonts w:ascii="Arial" w:hAnsi="Arial" w:cs="Arial"/>
          <w:sz w:val="28"/>
          <w:szCs w:val="28"/>
        </w:rPr>
        <w:t>Tomer</w:t>
      </w:r>
      <w:proofErr w:type="spellEnd"/>
      <w:r w:rsidRPr="00AB57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B57E3">
        <w:rPr>
          <w:rFonts w:ascii="Arial" w:hAnsi="Arial" w:cs="Arial"/>
          <w:sz w:val="28"/>
          <w:szCs w:val="28"/>
        </w:rPr>
        <w:t>Devorah</w:t>
      </w:r>
      <w:proofErr w:type="spellEnd"/>
      <w:r w:rsidRPr="00AB57E3">
        <w:rPr>
          <w:rFonts w:ascii="Arial" w:hAnsi="Arial" w:cs="Arial"/>
          <w:sz w:val="28"/>
          <w:szCs w:val="28"/>
        </w:rPr>
        <w:t xml:space="preserve"> Series</w:t>
      </w:r>
    </w:p>
    <w:p w:rsidR="00AB57E3" w:rsidRPr="00AB57E3" w:rsidRDefault="00AB57E3" w:rsidP="00AB57E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B57E3">
        <w:rPr>
          <w:rFonts w:ascii="Arial" w:hAnsi="Arial" w:cs="Arial"/>
          <w:i/>
          <w:sz w:val="24"/>
          <w:szCs w:val="24"/>
        </w:rPr>
        <w:t>with</w:t>
      </w:r>
      <w:proofErr w:type="gramEnd"/>
      <w:r w:rsidRPr="00AB57E3">
        <w:rPr>
          <w:rFonts w:ascii="Arial" w:hAnsi="Arial" w:cs="Arial"/>
          <w:i/>
          <w:sz w:val="24"/>
          <w:szCs w:val="24"/>
        </w:rPr>
        <w:t xml:space="preserve"> Aliza Bulow</w:t>
      </w:r>
    </w:p>
    <w:p w:rsidR="00AB57E3" w:rsidRDefault="00AB57E3" w:rsidP="00AB57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Elul 5769 - September ‘09</w:t>
      </w:r>
    </w:p>
    <w:p w:rsidR="00AB57E3" w:rsidRDefault="00AB57E3" w:rsidP="00AB57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57E3" w:rsidRDefault="00AB57E3" w:rsidP="00AB57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Rabbi Moshe </w:t>
      </w:r>
      <w:proofErr w:type="spellStart"/>
      <w:r>
        <w:rPr>
          <w:rFonts w:ascii="Arial" w:hAnsi="Arial" w:cs="Arial"/>
          <w:sz w:val="24"/>
          <w:szCs w:val="24"/>
        </w:rPr>
        <w:t>Cord</w:t>
      </w:r>
      <w:r w:rsidR="004279D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vero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Ramak</w:t>
      </w:r>
      <w:proofErr w:type="spellEnd"/>
    </w:p>
    <w:p w:rsidR="00AB57E3" w:rsidRDefault="00AB57E3" w:rsidP="00AB57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620"/>
      </w:tblPr>
      <w:tblGrid>
        <w:gridCol w:w="558"/>
        <w:gridCol w:w="1980"/>
        <w:gridCol w:w="2070"/>
        <w:gridCol w:w="2520"/>
        <w:gridCol w:w="3510"/>
      </w:tblGrid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198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Exodus 34:6-7</w:t>
            </w:r>
          </w:p>
        </w:tc>
        <w:tc>
          <w:tcPr>
            <w:tcW w:w="207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7:18-20</w:t>
            </w:r>
          </w:p>
        </w:tc>
        <w:tc>
          <w:tcPr>
            <w:tcW w:w="252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</w:t>
            </w: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Emulation</w:t>
            </w: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Hashem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-G-d</w:t>
            </w:r>
          </w:p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(mercy)</w:t>
            </w:r>
          </w:p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Who, O G-d is like You (mi 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camocha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Bears sin, even allows/energizes it</w:t>
            </w: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Hashem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-G-d (mercy)</w:t>
            </w:r>
          </w:p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pardons Inequity </w:t>
            </w:r>
          </w:p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Sustains evil force, giving opportunity for repentance</w:t>
            </w: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Ail-G-d (power)</w:t>
            </w:r>
          </w:p>
        </w:tc>
        <w:tc>
          <w:tcPr>
            <w:tcW w:w="207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overlooks transgression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v’over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pasha)</w:t>
            </w: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57E3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G-d, G-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self grants forgiveness</w:t>
            </w: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Rachum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merciful, compassionate </w:t>
            </w:r>
          </w:p>
        </w:tc>
        <w:tc>
          <w:tcPr>
            <w:tcW w:w="2070" w:type="dxa"/>
          </w:tcPr>
          <w:p w:rsidR="00AB57E3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remnant of His heritage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leshereit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nachalato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69A0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G-d “feels” related to the Jews</w:t>
            </w: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V’Chanun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-and gracious</w:t>
            </w:r>
          </w:p>
        </w:tc>
        <w:tc>
          <w:tcPr>
            <w:tcW w:w="2070" w:type="dxa"/>
          </w:tcPr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has not retained His wrath eternally (lo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hechazik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le-ad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57E3" w:rsidRDefault="004279D1" w:rsidP="004279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chooses the method that works best, even when anger is justified</w:t>
            </w: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apayim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-slow to anger</w:t>
            </w:r>
          </w:p>
        </w:tc>
        <w:tc>
          <w:tcPr>
            <w:tcW w:w="2070" w:type="dxa"/>
          </w:tcPr>
          <w:p w:rsidR="001D69A0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He desires kindness </w:t>
            </w:r>
          </w:p>
          <w:p w:rsidR="00AB57E3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chofetz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69A0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1D69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Collecting evidence of goodness</w:t>
            </w: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V’rav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-and abundant in Kindness</w:t>
            </w:r>
          </w:p>
        </w:tc>
        <w:tc>
          <w:tcPr>
            <w:tcW w:w="207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will again be merciful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yishuv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yirachameno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bidi="he-IL"/>
              </w:rPr>
              <w:t>תשוב־ה</w:t>
            </w: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Tashuv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-hey</w:t>
            </w: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higher status of the repentant transgressor</w:t>
            </w: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V’emet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-and  truth</w:t>
            </w:r>
          </w:p>
        </w:tc>
        <w:tc>
          <w:tcPr>
            <w:tcW w:w="2070" w:type="dxa"/>
          </w:tcPr>
          <w:p w:rsidR="00AB57E3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will suppress our inequities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yachvosh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avonateinu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9A0" w:rsidRDefault="001D69A0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Ending the growth and effects of negativity</w:t>
            </w: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Notzeir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l’elafim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preserver of kindness for thousands of generations</w:t>
            </w:r>
          </w:p>
        </w:tc>
        <w:tc>
          <w:tcPr>
            <w:tcW w:w="207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cast into the depths of the sea all their sins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v’tashlich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bimtzulot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chatotam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AB57E3" w:rsidRDefault="00B50DC5" w:rsidP="00A63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Essence of Jew </w:t>
            </w:r>
            <w:proofErr w:type="spellStart"/>
            <w:r w:rsidR="00A63CBF">
              <w:rPr>
                <w:rFonts w:ascii="Arial" w:hAnsi="Arial" w:cs="Arial"/>
                <w:sz w:val="24"/>
                <w:szCs w:val="24"/>
              </w:rPr>
              <w:t>remain</w:t>
            </w:r>
            <w:r>
              <w:rPr>
                <w:rFonts w:ascii="Arial" w:hAnsi="Arial" w:cs="Arial"/>
                <w:sz w:val="24"/>
                <w:szCs w:val="24"/>
              </w:rPr>
              <w:t>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untainted </w:t>
            </w:r>
          </w:p>
          <w:p w:rsidR="00A63CBF" w:rsidRDefault="00A63CBF" w:rsidP="00A63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63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63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63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63C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Nosai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-bearer/forgiver of inequity</w:t>
            </w:r>
          </w:p>
        </w:tc>
        <w:tc>
          <w:tcPr>
            <w:tcW w:w="207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Grant truth unto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Jacb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(titian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emmet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l’Yaakov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50DC5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0DC5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0DC5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Average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Torah will be treated with truth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c’neged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V’Pesha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-bearer/forgiver of willful sin</w:t>
            </w:r>
          </w:p>
        </w:tc>
        <w:tc>
          <w:tcPr>
            <w:tcW w:w="2070" w:type="dxa"/>
          </w:tcPr>
          <w:p w:rsidR="00AB57E3" w:rsidRDefault="00B50DC5" w:rsidP="00B50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Kindness unto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Avraham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l’Avraham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Righteous people will be treated with kindness beyond justice</w:t>
            </w: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V’chata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-ah –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/forgiver of error</w:t>
            </w:r>
          </w:p>
        </w:tc>
        <w:tc>
          <w:tcPr>
            <w:tcW w:w="2070" w:type="dxa"/>
          </w:tcPr>
          <w:p w:rsidR="00AB57E3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you swore to our forefathers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nishbata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l’avoteinu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50DC5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B50DC5" w:rsidRDefault="00B50DC5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AB57E3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Allegiance even to the undeserving, based on promise to Patriarchs </w:t>
            </w: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7E3" w:rsidTr="001D69A0">
        <w:tc>
          <w:tcPr>
            <w:tcW w:w="558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AB57E3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V’nakay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-and cleanses </w:t>
            </w:r>
          </w:p>
        </w:tc>
        <w:tc>
          <w:tcPr>
            <w:tcW w:w="2070" w:type="dxa"/>
          </w:tcPr>
          <w:p w:rsidR="00AB57E3" w:rsidRDefault="00A63CBF" w:rsidP="00A63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ancient times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miyimei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kedem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the goodness of the unblemished soul and its potential </w:t>
            </w: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CBF" w:rsidRDefault="00A63CBF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AB57E3" w:rsidRDefault="00AB57E3" w:rsidP="00AB5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7E3" w:rsidRPr="00AB57E3" w:rsidRDefault="00AB57E3" w:rsidP="00A63CBF">
      <w:pPr>
        <w:spacing w:after="0"/>
        <w:rPr>
          <w:rFonts w:ascii="Arial" w:hAnsi="Arial" w:cs="Arial"/>
          <w:sz w:val="24"/>
          <w:szCs w:val="24"/>
        </w:rPr>
      </w:pPr>
    </w:p>
    <w:sectPr w:rsidR="00AB57E3" w:rsidRPr="00AB57E3" w:rsidSect="00AB57E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7E3"/>
    <w:rsid w:val="001D69A0"/>
    <w:rsid w:val="004279D1"/>
    <w:rsid w:val="004627ED"/>
    <w:rsid w:val="00A63CBF"/>
    <w:rsid w:val="00AB57E3"/>
    <w:rsid w:val="00B50DC5"/>
    <w:rsid w:val="00FA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Bulow</dc:creator>
  <cp:keywords/>
  <dc:description/>
  <cp:lastModifiedBy>Aliza Bulow</cp:lastModifiedBy>
  <cp:revision>2</cp:revision>
  <dcterms:created xsi:type="dcterms:W3CDTF">2009-09-01T20:55:00Z</dcterms:created>
  <dcterms:modified xsi:type="dcterms:W3CDTF">2009-09-02T00:14:00Z</dcterms:modified>
</cp:coreProperties>
</file>